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b/>
          <w:bCs/>
          <w:color w:val="191A19"/>
          <w:sz w:val="28"/>
          <w:szCs w:val="28"/>
          <w:lang w:eastAsia="ru-RU"/>
        </w:rPr>
        <w:t>Консультация для родителей.</w:t>
      </w:r>
    </w:p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b/>
          <w:bCs/>
          <w:color w:val="191A19"/>
          <w:sz w:val="28"/>
          <w:szCs w:val="28"/>
          <w:lang w:eastAsia="ru-RU"/>
        </w:rPr>
        <w:t xml:space="preserve">Правила поведения родителей </w:t>
      </w:r>
      <w:proofErr w:type="spellStart"/>
      <w:r w:rsidRPr="00894588">
        <w:rPr>
          <w:rFonts w:ascii="Times New Roman" w:eastAsia="Times New Roman" w:hAnsi="Times New Roman" w:cs="Times New Roman"/>
          <w:b/>
          <w:bCs/>
          <w:color w:val="191A19"/>
          <w:sz w:val="28"/>
          <w:szCs w:val="28"/>
          <w:lang w:eastAsia="ru-RU"/>
        </w:rPr>
        <w:t>аутичных</w:t>
      </w:r>
      <w:proofErr w:type="spellEnd"/>
      <w:r w:rsidRPr="00894588">
        <w:rPr>
          <w:rFonts w:ascii="Times New Roman" w:eastAsia="Times New Roman" w:hAnsi="Times New Roman" w:cs="Times New Roman"/>
          <w:b/>
          <w:bCs/>
          <w:color w:val="191A19"/>
          <w:sz w:val="28"/>
          <w:szCs w:val="28"/>
          <w:lang w:eastAsia="ru-RU"/>
        </w:rPr>
        <w:t xml:space="preserve"> детей.</w:t>
      </w:r>
    </w:p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b/>
          <w:bCs/>
          <w:color w:val="191A19"/>
          <w:sz w:val="28"/>
          <w:szCs w:val="28"/>
          <w:lang w:eastAsia="ru-RU"/>
        </w:rPr>
        <w:t>Ранний детский аутизм</w:t>
      </w:r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 - медицинский диагноз, поэтому его может поставить лишь детский психоневролог. Обязательно пройдите с ребенком всестороннее обследование, а затем вместе с врачами и детским психологом разработайте индивидуальную программу лечения и корректирующего воспитания. </w:t>
      </w:r>
      <w:r w:rsidRPr="00894588">
        <w:rPr>
          <w:rFonts w:ascii="Times New Roman" w:eastAsia="Times New Roman" w:hAnsi="Times New Roman" w:cs="Times New Roman"/>
          <w:i/>
          <w:iCs/>
          <w:color w:val="191A19"/>
          <w:sz w:val="28"/>
          <w:szCs w:val="28"/>
          <w:lang w:eastAsia="ru-RU"/>
        </w:rPr>
        <w:t>Главное - проявлять терпение, доброту и всегда твердо верить в успех.</w:t>
      </w:r>
    </w:p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·       Родители прежде всего должны создать ребенку эмоционально-психологический комфорт, чувство уверенности в себе и защищенности, а потом постепенно переходить к обучению новым навыкам и формам поведения.</w:t>
      </w:r>
    </w:p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·       Нужно понять, что ребенку очень сложно жить в этом мире, а значит нужно научиться за малышом наблюдать, интерпретируя вслух каждое его слово и каждый жест. Это поможет расширить внутренний мир маленького человечка и подтолкнет его к необходимости выражать свои чувства и эмоции словами.</w:t>
      </w:r>
    </w:p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·       Как правило, даже </w:t>
      </w:r>
      <w:proofErr w:type="spellStart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неговорящие</w:t>
      </w:r>
      <w:proofErr w:type="spellEnd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</w:t>
      </w:r>
      <w:proofErr w:type="spellStart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аутичные</w:t>
      </w:r>
      <w:proofErr w:type="spellEnd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дети охотно выполняют невербальные задания, то есть такие, в которых не нужно использовать речь. Необходимо учить ребенка с помощью лото, головоломок, </w:t>
      </w:r>
      <w:proofErr w:type="spellStart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пазлов</w:t>
      </w:r>
      <w:proofErr w:type="spellEnd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, мозаики налаживать контакт, вовлекать его в индивидуальную и совместную деятельность.</w:t>
      </w:r>
    </w:p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·       Если ребенок подходит к какому-либо предмету, называйте его, дайте малышу подержаться за него руками, ведь таким образом подключаются все анализаторы — зрение, слух, осязание. Такие дети нуждаются в многократном повторении названий предметов, им надо говорить, для чего они предназначены, пока ребята не привыкнут к ним, не «включат» в поле своего внимания.</w:t>
      </w:r>
    </w:p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·       Когда </w:t>
      </w:r>
      <w:proofErr w:type="spellStart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аутичный</w:t>
      </w:r>
      <w:proofErr w:type="spellEnd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ребенок всецело чем-то занят (например, разглядывает себя в зеркале), можно осторожно подключать речевое сопровождение, «забывая» называть предметы, которых касается ребенок, Это провоцирует </w:t>
      </w:r>
      <w:proofErr w:type="spellStart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неговорящего</w:t>
      </w:r>
      <w:proofErr w:type="spellEnd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кроху преодолеть психологический барьер и сказать нужное слово.</w:t>
      </w:r>
    </w:p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·       Если ребенок погружен в игры-манипуляции с предметами, нужно стремиться к тому, чтобы они имели какой-то смысл: выкладывание рядов из кубиков — «строим поезд», разбрасывание кусочков бумаги «устроим салют».</w:t>
      </w:r>
    </w:p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·       При «лечении игрой» желательно использовать игры с четко установленными правилами, а не сюжетно-ролевые, где необходимо говорить. Причем любую игру нужно проигрывать много раз, сопровождая каждое действие комментариями, чтобы ребенок понял правила и игра для него была неким ритуалом, который так любят маленькие </w:t>
      </w:r>
      <w:proofErr w:type="spellStart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аутисты</w:t>
      </w:r>
      <w:proofErr w:type="spellEnd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.</w:t>
      </w:r>
    </w:p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·       Проблемы </w:t>
      </w:r>
      <w:proofErr w:type="spellStart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аутичного</w:t>
      </w:r>
      <w:proofErr w:type="spellEnd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ребенка нужно решать постепенно, ставя перед собой ближайшие цели: помочь избавиться от страхов; научиться </w:t>
      </w:r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lastRenderedPageBreak/>
        <w:t xml:space="preserve">реагировать на вспышки агрессии и </w:t>
      </w:r>
      <w:proofErr w:type="spellStart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самоагрессии</w:t>
      </w:r>
      <w:proofErr w:type="spellEnd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; подключить ребенка к общим занятиям.</w:t>
      </w:r>
    </w:p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·       Поскольку </w:t>
      </w:r>
      <w:proofErr w:type="spellStart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аутистам</w:t>
      </w:r>
      <w:proofErr w:type="spellEnd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трудно различать по мимике эмоции других людей, не говоря уже о своих собственных, нужно подбирать для просмотра мультфильмы с героями, у которых понятная мимика. Так, многие </w:t>
      </w:r>
      <w:proofErr w:type="spellStart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аутичные</w:t>
      </w:r>
      <w:proofErr w:type="spellEnd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дети «дружат» с паровозиком Томом, героем мультфильмов и игрушкой. В мультфильме «</w:t>
      </w:r>
      <w:proofErr w:type="spellStart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Шрек</w:t>
      </w:r>
      <w:proofErr w:type="spellEnd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» тоже очень выразительны мимика и эмоции героев. Пусть ребенок угадывает настроение персонажей сказок (например, с помощью стоп-кадра), пробует изобразить их сам. В минуты погружения малыша в себя старайтесь отвлекать его, играйте в настроения, но ваша мимика должна быть выразительной, чтобы он угадал ваше настроение.</w:t>
      </w:r>
    </w:p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·       Приобщайте малыша к театральным представлениям. Конечно, поначалу ребенок будет оказывать бурное сопротивление попыткам вовлечь его в эти занятия. Однако, если проявить настойчивость, задействовав при этом поощрение, </w:t>
      </w:r>
      <w:proofErr w:type="spellStart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аутист</w:t>
      </w:r>
      <w:proofErr w:type="spellEnd"/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не только подчинится, но и будет испытывать огромную радость.</w:t>
      </w:r>
    </w:p>
    <w:p w:rsidR="00894588" w:rsidRPr="00894588" w:rsidRDefault="00894588" w:rsidP="00894588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894588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·       Очень полезно придумывать истории, в которых действуют положительные и отрицательные герои. Это поможет ребенку на подсознательном уровне усваивать, что такое хорошо и что такое плохо. Разыгрывать эти истории можно как с детьми, так и с куклами, объяснив, что каждый будет играть определенную роль. «Спектакли» необходимо ставить по многу раз, каждый раз внося какие-то небольшие изменения.</w:t>
      </w:r>
    </w:p>
    <w:p w:rsidR="005C5546" w:rsidRPr="00894588" w:rsidRDefault="005C5546">
      <w:pPr>
        <w:rPr>
          <w:rFonts w:ascii="Times New Roman" w:hAnsi="Times New Roman" w:cs="Times New Roman"/>
          <w:sz w:val="28"/>
          <w:szCs w:val="28"/>
        </w:rPr>
      </w:pPr>
    </w:p>
    <w:sectPr w:rsidR="005C5546" w:rsidRPr="00894588" w:rsidSect="005C5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4588"/>
    <w:rsid w:val="005C5546"/>
    <w:rsid w:val="0089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kostyan</dc:creator>
  <cp:lastModifiedBy>kostyan</cp:lastModifiedBy>
  <cp:revision>1</cp:revision>
  <dcterms:created xsi:type="dcterms:W3CDTF">2018-12-12T14:40:00Z</dcterms:created>
  <dcterms:modified xsi:type="dcterms:W3CDTF">2018-12-12T14:41:00Z</dcterms:modified>
</cp:coreProperties>
</file>