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C0" w:rsidRDefault="00B975C0" w:rsidP="00B975C0">
      <w:pPr>
        <w:jc w:val="both"/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</w:rPr>
      </w:pPr>
      <w:r w:rsidRPr="00B975C0">
        <w:rPr>
          <w:rFonts w:ascii="Times New Roman" w:hAnsi="Times New Roman" w:cs="Times New Roman"/>
          <w:color w:val="333399"/>
          <w:sz w:val="28"/>
          <w:szCs w:val="28"/>
          <w:bdr w:val="none" w:sz="0" w:space="0" w:color="auto" w:frame="1"/>
          <w:shd w:val="clear" w:color="auto" w:fill="FFFFFF"/>
        </w:rPr>
        <w:t xml:space="preserve">Формы, периодичность и порядок текущего контроля успеваемости и промежуточной аттестации </w:t>
      </w:r>
      <w:proofErr w:type="gramStart"/>
      <w:r w:rsidRPr="00B975C0">
        <w:rPr>
          <w:rFonts w:ascii="Times New Roman" w:hAnsi="Times New Roman" w:cs="Times New Roman"/>
          <w:color w:val="333399"/>
          <w:sz w:val="28"/>
          <w:szCs w:val="28"/>
          <w:bdr w:val="none" w:sz="0" w:space="0" w:color="auto" w:frame="1"/>
          <w:shd w:val="clear" w:color="auto" w:fill="FFFFFF"/>
        </w:rPr>
        <w:t>обучающихся</w:t>
      </w:r>
      <w:proofErr w:type="gramEnd"/>
      <w:r>
        <w:rPr>
          <w:rStyle w:val="apple-converted-space"/>
          <w:rFonts w:ascii="Helvetica" w:hAnsi="Helvetica" w:cs="Helvetica"/>
          <w:color w:val="444444"/>
          <w:sz w:val="21"/>
          <w:szCs w:val="21"/>
          <w:shd w:val="clear" w:color="auto" w:fill="FFFFFF"/>
        </w:rPr>
        <w:t> </w:t>
      </w:r>
    </w:p>
    <w:p w:rsidR="00BE555F" w:rsidRPr="00B975C0" w:rsidRDefault="00B975C0" w:rsidP="00B975C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975C0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</w:rPr>
        <w:t>в соответствии с Федеральным законом Российской Федерации от 29 декабря 2012 г. N 273-ФЗ «Об образовании в Российской Федерации» (ст. 58) промежуточная и итоговая аттестация обучающихся по образовательным программам дошкольного образования</w:t>
      </w:r>
      <w:r w:rsidRPr="00B975C0">
        <w:rPr>
          <w:rStyle w:val="apple-converted-space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975C0">
        <w:rPr>
          <w:rStyle w:val="a3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</w:rPr>
        <w:t>не проводится.</w:t>
      </w:r>
    </w:p>
    <w:sectPr w:rsidR="00BE555F" w:rsidRPr="00B97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990"/>
    <w:rsid w:val="00140990"/>
    <w:rsid w:val="00B975C0"/>
    <w:rsid w:val="00BE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975C0"/>
  </w:style>
  <w:style w:type="character" w:styleId="a3">
    <w:name w:val="Strong"/>
    <w:basedOn w:val="a0"/>
    <w:uiPriority w:val="22"/>
    <w:qFormat/>
    <w:rsid w:val="00B975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975C0"/>
  </w:style>
  <w:style w:type="character" w:styleId="a3">
    <w:name w:val="Strong"/>
    <w:basedOn w:val="a0"/>
    <w:uiPriority w:val="22"/>
    <w:qFormat/>
    <w:rsid w:val="00B975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Евгеньевна</dc:creator>
  <cp:keywords/>
  <dc:description/>
  <cp:lastModifiedBy>Наталья Евгеньевна</cp:lastModifiedBy>
  <cp:revision>2</cp:revision>
  <dcterms:created xsi:type="dcterms:W3CDTF">2016-11-28T05:13:00Z</dcterms:created>
  <dcterms:modified xsi:type="dcterms:W3CDTF">2016-11-28T05:16:00Z</dcterms:modified>
</cp:coreProperties>
</file>