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69B" w:rsidRDefault="00FA3A09" w:rsidP="0047469B">
      <w:pPr>
        <w:pStyle w:val="c6"/>
        <w:rPr>
          <w:b/>
          <w:bCs/>
          <w:color w:val="CC3300"/>
          <w:sz w:val="72"/>
          <w:szCs w:val="72"/>
        </w:rPr>
      </w:pPr>
      <w:r w:rsidRPr="00FA3A09">
        <w:rPr>
          <w:b/>
          <w:bCs/>
          <w:color w:val="CC3300"/>
          <w:sz w:val="72"/>
          <w:szCs w:val="72"/>
        </w:rPr>
        <w:t xml:space="preserve">Информация по профилактике ВИЧ-инфекции и СПИДа </w:t>
      </w:r>
    </w:p>
    <w:p w:rsidR="0047469B" w:rsidRPr="0047469B" w:rsidRDefault="00FA3A09" w:rsidP="0047469B">
      <w:pPr>
        <w:pStyle w:val="c6"/>
        <w:rPr>
          <w:b/>
          <w:color w:val="FF0000"/>
          <w:sz w:val="44"/>
          <w:szCs w:val="44"/>
        </w:rPr>
      </w:pPr>
      <w:r w:rsidRPr="0047469B">
        <w:rPr>
          <w:b/>
          <w:bCs/>
          <w:color w:val="CC3300"/>
          <w:sz w:val="44"/>
          <w:szCs w:val="44"/>
        </w:rPr>
        <w:t> </w:t>
      </w:r>
      <w:r w:rsidR="0047469B" w:rsidRPr="0047469B">
        <w:rPr>
          <w:b/>
          <w:color w:val="FF0000"/>
          <w:sz w:val="44"/>
          <w:szCs w:val="44"/>
        </w:rPr>
        <w:t>ФАКТЫ</w:t>
      </w:r>
    </w:p>
    <w:p w:rsidR="0047469B" w:rsidRPr="0047469B" w:rsidRDefault="0047469B" w:rsidP="00474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7469B">
        <w:rPr>
          <w:rFonts w:ascii="Times New Roman" w:eastAsia="Times New Roman" w:hAnsi="Times New Roman" w:cs="Times New Roman"/>
          <w:sz w:val="32"/>
          <w:szCs w:val="32"/>
          <w:lang w:eastAsia="ru-RU"/>
        </w:rPr>
        <w:t>ВИЧ – инфекция сегодня реальность в России.</w:t>
      </w:r>
    </w:p>
    <w:p w:rsidR="0047469B" w:rsidRPr="0047469B" w:rsidRDefault="0047469B" w:rsidP="00474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746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СЕЙЧАС В МИРЕ ЗАРАЖЕНО ВИЧ БОЛЕЕ 40 МИЛЛИОНОВ ЧЕЛОВЕК; ПРИ ЭТОМ 70% ВСЕХ ВИЧ - ИНФИЦИРОВАННЫХ - МОЛОДЫЕ ЛЮДИ В ВОЗРАСТЕ ДО 25 ЛЕТ; И ТРИ МИЛЛИОНА - ЭТО </w:t>
      </w:r>
      <w:proofErr w:type="gramStart"/>
      <w:r w:rsidRPr="0047469B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ДЕТИ  15</w:t>
      </w:r>
      <w:proofErr w:type="gramEnd"/>
      <w:r w:rsidRPr="004746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ЛЕТ.</w:t>
      </w:r>
    </w:p>
    <w:p w:rsidR="0047469B" w:rsidRPr="0047469B" w:rsidRDefault="0047469B" w:rsidP="00474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47469B">
        <w:rPr>
          <w:rFonts w:ascii="Times New Roman" w:eastAsia="Times New Roman" w:hAnsi="Times New Roman" w:cs="Times New Roman"/>
          <w:sz w:val="32"/>
          <w:szCs w:val="32"/>
          <w:lang w:eastAsia="ru-RU"/>
        </w:rPr>
        <w:t>В  13</w:t>
      </w:r>
      <w:proofErr w:type="gramEnd"/>
      <w:r w:rsidRPr="004746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15, 17 лет трудно поверить, что тебе может угрожать смертельная болезнь. Часто кажется, что болеют и умирают только старые люди. Но со СПИДом всё обстоит по – другому. СПИД – это самая серьёзная болезнь, с которой приходится сегодня сталкиваться твоим ровесникам во всём мире. Поэтому очень важно знать, как избежать заражения. Получив необходимые знания, ты </w:t>
      </w:r>
      <w:proofErr w:type="gramStart"/>
      <w:r w:rsidRPr="0047469B">
        <w:rPr>
          <w:rFonts w:ascii="Times New Roman" w:eastAsia="Times New Roman" w:hAnsi="Times New Roman" w:cs="Times New Roman"/>
          <w:sz w:val="32"/>
          <w:szCs w:val="32"/>
          <w:lang w:eastAsia="ru-RU"/>
        </w:rPr>
        <w:t>сумеешь  оградить</w:t>
      </w:r>
      <w:proofErr w:type="gramEnd"/>
      <w:r w:rsidRPr="004746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себя от многих серьёзных проблем сейчас и в будущем.</w:t>
      </w:r>
    </w:p>
    <w:p w:rsidR="0047469B" w:rsidRPr="0047469B" w:rsidRDefault="0047469B" w:rsidP="00474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47469B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                     </w:t>
      </w:r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                </w:t>
      </w:r>
      <w:r w:rsidRPr="0047469B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 СПИД   И   ВИЧ</w:t>
      </w:r>
    </w:p>
    <w:p w:rsidR="0047469B" w:rsidRPr="0047469B" w:rsidRDefault="0047469B" w:rsidP="00474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7469B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СПИД - СИНДРОМ ПРИОБРЕТЁННОГО ИММУНОДЕФИЦИТА</w:t>
      </w:r>
      <w:r w:rsidRPr="0047469B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4746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Синдром – это набор определённых проявлений болезни – симптомов. </w:t>
      </w:r>
    </w:p>
    <w:p w:rsidR="0047469B" w:rsidRPr="0047469B" w:rsidRDefault="0047469B" w:rsidP="00474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69B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СПИД </w:t>
      </w:r>
      <w:r w:rsidRPr="0047469B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развивается у людей, заразившихся ВИЧ – инфекцией, и является конечной стадией этой болезни.</w:t>
      </w:r>
    </w:p>
    <w:p w:rsidR="0047469B" w:rsidRPr="0047469B" w:rsidRDefault="0047469B" w:rsidP="00474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7469B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ВИЧ </w:t>
      </w:r>
      <w:r w:rsidRPr="0047469B">
        <w:rPr>
          <w:rFonts w:ascii="Times New Roman" w:eastAsia="Times New Roman" w:hAnsi="Times New Roman" w:cs="Times New Roman"/>
          <w:sz w:val="32"/>
          <w:szCs w:val="32"/>
          <w:lang w:eastAsia="ru-RU"/>
        </w:rPr>
        <w:t>– вирус иммунодефицита человека, он поражает разные клетки организма человека, в первую очередь – иммунной системы. </w:t>
      </w:r>
    </w:p>
    <w:p w:rsidR="0047469B" w:rsidRPr="0047469B" w:rsidRDefault="0047469B" w:rsidP="00474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47469B">
        <w:rPr>
          <w:rFonts w:ascii="Times New Roman" w:eastAsia="Times New Roman" w:hAnsi="Times New Roman" w:cs="Times New Roman"/>
          <w:sz w:val="32"/>
          <w:szCs w:val="32"/>
          <w:lang w:eastAsia="ru-RU"/>
        </w:rPr>
        <w:t>Люди</w:t>
      </w:r>
      <w:proofErr w:type="gramEnd"/>
      <w:r w:rsidRPr="004746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заражённые ВИЧ, называются «ВИЧ – инфицированными». С момента заражения ВИЧ до развития СПИДа может пройти от 5 </w:t>
      </w:r>
      <w:r w:rsidRPr="0047469B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до 15 лет. Пока ВИЧ – инфекция не перешла в стадию СПИДа, инфицированный человек может чувствовать себя хорошо, выглядеть здоровым и даже не подозревать, что заражён. Только врач при помощи специального анализа крови может определить, что человек заражён ВИЧ.</w:t>
      </w:r>
    </w:p>
    <w:p w:rsidR="0047469B" w:rsidRPr="0047469B" w:rsidRDefault="0047469B" w:rsidP="00474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746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Вызывается </w:t>
      </w:r>
      <w:proofErr w:type="gramStart"/>
      <w:r w:rsidRPr="0047469B">
        <w:rPr>
          <w:rFonts w:ascii="Times New Roman" w:eastAsia="Times New Roman" w:hAnsi="Times New Roman" w:cs="Times New Roman"/>
          <w:sz w:val="32"/>
          <w:szCs w:val="32"/>
          <w:lang w:eastAsia="ru-RU"/>
        </w:rPr>
        <w:t>болезнь  вирусом</w:t>
      </w:r>
      <w:proofErr w:type="gramEnd"/>
      <w:r w:rsidRPr="004746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 – лимфоциты иммунной системы человека, попадает в здоровую клетку и внедряется в её генную структуру. Человек, у которого появился этот вирус, теряет </w:t>
      </w:r>
      <w:proofErr w:type="gramStart"/>
      <w:r w:rsidRPr="0047469B">
        <w:rPr>
          <w:rFonts w:ascii="Times New Roman" w:eastAsia="Times New Roman" w:hAnsi="Times New Roman" w:cs="Times New Roman"/>
          <w:sz w:val="32"/>
          <w:szCs w:val="32"/>
          <w:lang w:eastAsia="ru-RU"/>
        </w:rPr>
        <w:t>способность  к</w:t>
      </w:r>
      <w:proofErr w:type="gramEnd"/>
      <w:r w:rsidRPr="004746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борьбе с любыми инфекциями. Убить вирус можно нагреванием кровеносной системы </w:t>
      </w:r>
      <w:proofErr w:type="gramStart"/>
      <w:r w:rsidRPr="0047469B">
        <w:rPr>
          <w:rFonts w:ascii="Times New Roman" w:eastAsia="Times New Roman" w:hAnsi="Times New Roman" w:cs="Times New Roman"/>
          <w:sz w:val="32"/>
          <w:szCs w:val="32"/>
          <w:lang w:eastAsia="ru-RU"/>
        </w:rPr>
        <w:t>до  +</w:t>
      </w:r>
      <w:proofErr w:type="gramEnd"/>
      <w:r w:rsidRPr="004746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56°С в течение 50 минут. </w:t>
      </w:r>
      <w:proofErr w:type="gramStart"/>
      <w:r w:rsidRPr="0047469B">
        <w:rPr>
          <w:rFonts w:ascii="Times New Roman" w:eastAsia="Times New Roman" w:hAnsi="Times New Roman" w:cs="Times New Roman"/>
          <w:sz w:val="32"/>
          <w:szCs w:val="32"/>
          <w:lang w:eastAsia="ru-RU"/>
        </w:rPr>
        <w:t>Так  как</w:t>
      </w:r>
      <w:proofErr w:type="gramEnd"/>
      <w:r w:rsidRPr="004746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эту процедуру не сможет выдержать ни один человек, можно говорить о том, что вылечить это заболевание невозможно.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1"/>
        <w:gridCol w:w="6"/>
      </w:tblGrid>
      <w:tr w:rsidR="0047469B" w:rsidRPr="0047469B" w:rsidTr="0047469B">
        <w:trPr>
          <w:tblCellSpacing w:w="0" w:type="dxa"/>
        </w:trPr>
        <w:tc>
          <w:tcPr>
            <w:tcW w:w="0" w:type="auto"/>
            <w:vAlign w:val="center"/>
            <w:hideMark/>
          </w:tcPr>
          <w:p w:rsidR="0047469B" w:rsidRPr="0047469B" w:rsidRDefault="0047469B" w:rsidP="004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fcdd1b8ee1a52d72c0bf47f5a3482ea6f30dcc69"/>
            <w:bookmarkStart w:id="1" w:name="0"/>
            <w:bookmarkEnd w:id="0"/>
            <w:bookmarkEnd w:id="1"/>
          </w:p>
          <w:p w:rsidR="0047469B" w:rsidRPr="0047469B" w:rsidRDefault="0047469B" w:rsidP="004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lang w:eastAsia="ru-RU"/>
              </w:rPr>
            </w:pPr>
            <w:proofErr w:type="gramStart"/>
            <w:r w:rsidRPr="0047469B"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lang w:eastAsia="ru-RU"/>
              </w:rPr>
              <w:t>КАК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lang w:eastAsia="ru-RU"/>
              </w:rPr>
              <w:t xml:space="preserve"> </w:t>
            </w:r>
            <w:r w:rsidRPr="0047469B"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lang w:eastAsia="ru-RU"/>
              </w:rPr>
              <w:t xml:space="preserve"> ПРОИСХО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lang w:eastAsia="ru-RU"/>
              </w:rPr>
              <w:t>ДИТ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lang w:eastAsia="ru-RU"/>
              </w:rPr>
              <w:t xml:space="preserve">  </w:t>
            </w:r>
            <w:r w:rsidRPr="0047469B"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lang w:eastAsia="ru-RU"/>
              </w:rPr>
              <w:t xml:space="preserve">ЗАРАЖЕНИЕ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lang w:eastAsia="ru-RU"/>
              </w:rPr>
              <w:t xml:space="preserve">  </w:t>
            </w:r>
            <w:r w:rsidRPr="0047469B"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lang w:eastAsia="ru-RU"/>
              </w:rPr>
              <w:t>ВИЧ?</w:t>
            </w:r>
          </w:p>
        </w:tc>
        <w:tc>
          <w:tcPr>
            <w:tcW w:w="0" w:type="auto"/>
            <w:vAlign w:val="center"/>
            <w:hideMark/>
          </w:tcPr>
          <w:p w:rsidR="0047469B" w:rsidRPr="0047469B" w:rsidRDefault="0047469B" w:rsidP="004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469B" w:rsidRPr="0047469B" w:rsidRDefault="0047469B" w:rsidP="00474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69B" w:rsidRPr="0047469B" w:rsidRDefault="0047469B" w:rsidP="00474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7469B">
        <w:rPr>
          <w:rFonts w:ascii="Times New Roman" w:eastAsia="Times New Roman" w:hAnsi="Times New Roman" w:cs="Times New Roman"/>
          <w:sz w:val="32"/>
          <w:szCs w:val="32"/>
          <w:lang w:eastAsia="ru-RU"/>
        </w:rPr>
        <w:t>ВИЧ – инфекция распространяется:</w:t>
      </w:r>
    </w:p>
    <w:p w:rsidR="0047469B" w:rsidRPr="0047469B" w:rsidRDefault="0047469B" w:rsidP="0047469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7469B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 попадании заражённой крови в кровь и на повреждённые покровы и слизистые здорового человека:</w:t>
      </w:r>
    </w:p>
    <w:p w:rsidR="0047469B" w:rsidRPr="0047469B" w:rsidRDefault="0047469B" w:rsidP="004746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7469B">
        <w:rPr>
          <w:rFonts w:ascii="Times New Roman" w:eastAsia="Times New Roman" w:hAnsi="Times New Roman" w:cs="Times New Roman"/>
          <w:sz w:val="32"/>
          <w:szCs w:val="32"/>
          <w:lang w:eastAsia="ru-RU"/>
        </w:rPr>
        <w:t>  через загрязнённые шприцы, иглы и другой инструментарий;</w:t>
      </w:r>
    </w:p>
    <w:p w:rsidR="0047469B" w:rsidRPr="0047469B" w:rsidRDefault="0047469B" w:rsidP="004746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7469B">
        <w:rPr>
          <w:rFonts w:ascii="Times New Roman" w:eastAsia="Times New Roman" w:hAnsi="Times New Roman" w:cs="Times New Roman"/>
          <w:sz w:val="32"/>
          <w:szCs w:val="32"/>
          <w:lang w:eastAsia="ru-RU"/>
        </w:rPr>
        <w:t>  при прокалывании ушей, пирсинга, нанесения татуировок;</w:t>
      </w:r>
    </w:p>
    <w:p w:rsidR="0047469B" w:rsidRPr="0047469B" w:rsidRDefault="0047469B" w:rsidP="004746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7469B">
        <w:rPr>
          <w:rFonts w:ascii="Times New Roman" w:eastAsia="Times New Roman" w:hAnsi="Times New Roman" w:cs="Times New Roman"/>
          <w:sz w:val="32"/>
          <w:szCs w:val="32"/>
          <w:lang w:eastAsia="ru-RU"/>
        </w:rPr>
        <w:t>  во время обряда братания, драк;</w:t>
      </w:r>
    </w:p>
    <w:p w:rsidR="0047469B" w:rsidRPr="0047469B" w:rsidRDefault="0047469B" w:rsidP="004746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7469B">
        <w:rPr>
          <w:rFonts w:ascii="Times New Roman" w:eastAsia="Times New Roman" w:hAnsi="Times New Roman" w:cs="Times New Roman"/>
          <w:sz w:val="32"/>
          <w:szCs w:val="32"/>
          <w:lang w:eastAsia="ru-RU"/>
        </w:rPr>
        <w:t>  через загрязнённое кровью лезвие бритвы, маникюрные принадлежности;</w:t>
      </w:r>
    </w:p>
    <w:p w:rsidR="0047469B" w:rsidRPr="0047469B" w:rsidRDefault="0047469B" w:rsidP="004746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7469B">
        <w:rPr>
          <w:rFonts w:ascii="Times New Roman" w:eastAsia="Times New Roman" w:hAnsi="Times New Roman" w:cs="Times New Roman"/>
          <w:sz w:val="32"/>
          <w:szCs w:val="32"/>
          <w:lang w:eastAsia="ru-RU"/>
        </w:rPr>
        <w:t>  через чужие зубные щётки;</w:t>
      </w:r>
    </w:p>
    <w:p w:rsidR="0047469B" w:rsidRPr="0047469B" w:rsidRDefault="0047469B" w:rsidP="004746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7469B">
        <w:rPr>
          <w:rFonts w:ascii="Times New Roman" w:eastAsia="Times New Roman" w:hAnsi="Times New Roman" w:cs="Times New Roman"/>
          <w:sz w:val="32"/>
          <w:szCs w:val="32"/>
          <w:lang w:eastAsia="ru-RU"/>
        </w:rPr>
        <w:t>  при переливании крови;</w:t>
      </w:r>
    </w:p>
    <w:p w:rsidR="0047469B" w:rsidRPr="0047469B" w:rsidRDefault="0047469B" w:rsidP="004746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7469B">
        <w:rPr>
          <w:rFonts w:ascii="Times New Roman" w:eastAsia="Times New Roman" w:hAnsi="Times New Roman" w:cs="Times New Roman"/>
          <w:sz w:val="32"/>
          <w:szCs w:val="32"/>
          <w:lang w:eastAsia="ru-RU"/>
        </w:rPr>
        <w:t>  при попадании любой биологической жидкости от ВИЧ-инфицированного на кожу и слизистые при наличии на них микротравм.</w:t>
      </w:r>
    </w:p>
    <w:p w:rsidR="0047469B" w:rsidRPr="0047469B" w:rsidRDefault="0047469B" w:rsidP="0047469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7469B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 незащищённых половых контактах</w:t>
      </w:r>
    </w:p>
    <w:p w:rsidR="0047469B" w:rsidRPr="0047469B" w:rsidRDefault="0047469B" w:rsidP="0047469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7469B">
        <w:rPr>
          <w:rFonts w:ascii="Times New Roman" w:eastAsia="Times New Roman" w:hAnsi="Times New Roman" w:cs="Times New Roman"/>
          <w:sz w:val="32"/>
          <w:szCs w:val="32"/>
          <w:lang w:eastAsia="ru-RU"/>
        </w:rPr>
        <w:t>От инфицированной матери ребёнку во время беременности, при родах и во время кормления грудью.</w:t>
      </w:r>
    </w:p>
    <w:p w:rsidR="0047469B" w:rsidRDefault="0047469B" w:rsidP="00474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7469B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Уберечься от СПИДа может тот, кто </w:t>
      </w:r>
      <w:proofErr w:type="gramStart"/>
      <w:r w:rsidRPr="0047469B">
        <w:rPr>
          <w:rFonts w:ascii="Times New Roman" w:eastAsia="Times New Roman" w:hAnsi="Times New Roman" w:cs="Times New Roman"/>
          <w:sz w:val="32"/>
          <w:szCs w:val="32"/>
          <w:lang w:eastAsia="ru-RU"/>
        </w:rPr>
        <w:t>ведёт  нормальную</w:t>
      </w:r>
      <w:proofErr w:type="gramEnd"/>
      <w:r w:rsidRPr="004746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половую жизнь, соблюдает элементарные правила личной гигиены, не употребляет спиртные напитки и наркотики.</w:t>
      </w:r>
    </w:p>
    <w:p w:rsidR="0047469B" w:rsidRPr="0047469B" w:rsidRDefault="0047469B" w:rsidP="00474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47469B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Симптомы страшной болезни</w:t>
      </w:r>
    </w:p>
    <w:p w:rsidR="0047469B" w:rsidRPr="0047469B" w:rsidRDefault="0047469B" w:rsidP="00474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a7ac6958e6a909db818e0b5f23b7b5b5364546b4"/>
      <w:bookmarkStart w:id="3" w:name="1"/>
      <w:bookmarkEnd w:id="2"/>
      <w:bookmarkEnd w:id="3"/>
    </w:p>
    <w:p w:rsidR="0047469B" w:rsidRPr="0047469B" w:rsidRDefault="0047469B" w:rsidP="0047469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7469B">
        <w:rPr>
          <w:rFonts w:ascii="Times New Roman" w:eastAsia="Times New Roman" w:hAnsi="Times New Roman" w:cs="Times New Roman"/>
          <w:sz w:val="32"/>
          <w:szCs w:val="32"/>
          <w:lang w:eastAsia="ru-RU"/>
        </w:rPr>
        <w:t>лихорадка невыясненной этиологии более 1 месяц (~38°C);</w:t>
      </w:r>
    </w:p>
    <w:p w:rsidR="0047469B" w:rsidRPr="0047469B" w:rsidRDefault="0047469B" w:rsidP="0047469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746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общая слабость; </w:t>
      </w:r>
    </w:p>
    <w:p w:rsidR="0047469B" w:rsidRPr="0047469B" w:rsidRDefault="0047469B" w:rsidP="0047469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746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 головная боль; </w:t>
      </w:r>
    </w:p>
    <w:p w:rsidR="0047469B" w:rsidRPr="0047469B" w:rsidRDefault="0047469B" w:rsidP="0047469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746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 повышенная утомляемость; </w:t>
      </w:r>
    </w:p>
    <w:p w:rsidR="0047469B" w:rsidRPr="0047469B" w:rsidRDefault="0047469B" w:rsidP="0047469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746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 длительная диарея (более 1-2 месяцев); </w:t>
      </w:r>
    </w:p>
    <w:p w:rsidR="0047469B" w:rsidRPr="0047469B" w:rsidRDefault="0047469B" w:rsidP="0047469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7469B">
        <w:rPr>
          <w:rFonts w:ascii="Times New Roman" w:eastAsia="Times New Roman" w:hAnsi="Times New Roman" w:cs="Times New Roman"/>
          <w:sz w:val="32"/>
          <w:szCs w:val="32"/>
          <w:lang w:eastAsia="ru-RU"/>
        </w:rPr>
        <w:t>ночной пот;</w:t>
      </w:r>
    </w:p>
    <w:p w:rsidR="0047469B" w:rsidRPr="0047469B" w:rsidRDefault="0047469B" w:rsidP="0047469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7469B">
        <w:rPr>
          <w:rFonts w:ascii="Times New Roman" w:eastAsia="Times New Roman" w:hAnsi="Times New Roman" w:cs="Times New Roman"/>
          <w:sz w:val="32"/>
          <w:szCs w:val="32"/>
          <w:lang w:eastAsia="ru-RU"/>
        </w:rPr>
        <w:t>анемия;</w:t>
      </w:r>
    </w:p>
    <w:p w:rsidR="0047469B" w:rsidRPr="0047469B" w:rsidRDefault="0047469B" w:rsidP="0047469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746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 необъяснимая потеря массы тела на 10% и более; </w:t>
      </w:r>
    </w:p>
    <w:p w:rsidR="0047469B" w:rsidRPr="0047469B" w:rsidRDefault="0047469B" w:rsidP="0047469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746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 пневмония, устойчивая к стандартной терапии; </w:t>
      </w:r>
    </w:p>
    <w:p w:rsidR="0047469B" w:rsidRPr="0047469B" w:rsidRDefault="0047469B" w:rsidP="0047469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746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 затяжное, повторяющееся или не поддающееся обычному лечению воспаление легких; </w:t>
      </w:r>
    </w:p>
    <w:p w:rsidR="0047469B" w:rsidRPr="0047469B" w:rsidRDefault="0047469B" w:rsidP="0047469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746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 бронхиальный и легочный кандидоз; </w:t>
      </w:r>
    </w:p>
    <w:p w:rsidR="0047469B" w:rsidRPr="0047469B" w:rsidRDefault="0047469B" w:rsidP="0047469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746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постоянный кашель более 1 месяца; </w:t>
      </w:r>
    </w:p>
    <w:p w:rsidR="0047469B" w:rsidRPr="0047469B" w:rsidRDefault="0047469B" w:rsidP="0047469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7469B">
        <w:rPr>
          <w:rFonts w:ascii="Times New Roman" w:eastAsia="Times New Roman" w:hAnsi="Times New Roman" w:cs="Times New Roman"/>
          <w:sz w:val="32"/>
          <w:szCs w:val="32"/>
          <w:lang w:eastAsia="ru-RU"/>
        </w:rPr>
        <w:t>увеличение лимфоузлов 2-х и более групп свыше 1 месяца;  </w:t>
      </w:r>
    </w:p>
    <w:p w:rsidR="0047469B" w:rsidRPr="0047469B" w:rsidRDefault="0047469B" w:rsidP="0047469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746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 слабоумие у ранее здоровых людей; </w:t>
      </w:r>
    </w:p>
    <w:p w:rsidR="0047469B" w:rsidRPr="0047469B" w:rsidRDefault="0047469B" w:rsidP="0047469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746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 </w:t>
      </w:r>
      <w:proofErr w:type="spellStart"/>
      <w:r w:rsidRPr="0047469B">
        <w:rPr>
          <w:rFonts w:ascii="Times New Roman" w:eastAsia="Times New Roman" w:hAnsi="Times New Roman" w:cs="Times New Roman"/>
          <w:sz w:val="32"/>
          <w:szCs w:val="32"/>
          <w:lang w:eastAsia="ru-RU"/>
        </w:rPr>
        <w:t>лимфома</w:t>
      </w:r>
      <w:proofErr w:type="spellEnd"/>
      <w:r w:rsidRPr="004746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головного мозга; </w:t>
      </w:r>
    </w:p>
    <w:p w:rsidR="0047469B" w:rsidRPr="0047469B" w:rsidRDefault="0047469B" w:rsidP="0047469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746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абсцессы мозга (прогрессирующая многоочаговая </w:t>
      </w:r>
      <w:proofErr w:type="spellStart"/>
      <w:r w:rsidRPr="0047469B">
        <w:rPr>
          <w:rFonts w:ascii="Times New Roman" w:eastAsia="Times New Roman" w:hAnsi="Times New Roman" w:cs="Times New Roman"/>
          <w:sz w:val="32"/>
          <w:szCs w:val="32"/>
          <w:lang w:eastAsia="ru-RU"/>
        </w:rPr>
        <w:t>лейкоэнцефалопатия</w:t>
      </w:r>
      <w:proofErr w:type="spellEnd"/>
      <w:r w:rsidRPr="004746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47469B">
        <w:rPr>
          <w:rFonts w:ascii="Times New Roman" w:eastAsia="Times New Roman" w:hAnsi="Times New Roman" w:cs="Times New Roman"/>
          <w:sz w:val="32"/>
          <w:szCs w:val="32"/>
          <w:lang w:eastAsia="ru-RU"/>
        </w:rPr>
        <w:t>криптококковый</w:t>
      </w:r>
      <w:proofErr w:type="spellEnd"/>
      <w:r w:rsidRPr="004746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менингит, подострый энцефалит, возможно, </w:t>
      </w:r>
      <w:proofErr w:type="spellStart"/>
      <w:r w:rsidRPr="0047469B">
        <w:rPr>
          <w:rFonts w:ascii="Times New Roman" w:eastAsia="Times New Roman" w:hAnsi="Times New Roman" w:cs="Times New Roman"/>
          <w:sz w:val="32"/>
          <w:szCs w:val="32"/>
          <w:lang w:eastAsia="ru-RU"/>
        </w:rPr>
        <w:t>цитомегаловирусной</w:t>
      </w:r>
      <w:proofErr w:type="spellEnd"/>
      <w:r w:rsidRPr="004746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этиологии.); </w:t>
      </w:r>
    </w:p>
    <w:p w:rsidR="0047469B" w:rsidRPr="0047469B" w:rsidRDefault="0047469B" w:rsidP="0047469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746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очаговые поражения оболочек мозга, характеризующиеся </w:t>
      </w:r>
      <w:proofErr w:type="spellStart"/>
      <w:r w:rsidRPr="0047469B">
        <w:rPr>
          <w:rFonts w:ascii="Times New Roman" w:eastAsia="Times New Roman" w:hAnsi="Times New Roman" w:cs="Times New Roman"/>
          <w:sz w:val="32"/>
          <w:szCs w:val="32"/>
          <w:lang w:eastAsia="ru-RU"/>
        </w:rPr>
        <w:t>самоограничиващимся</w:t>
      </w:r>
      <w:proofErr w:type="spellEnd"/>
      <w:r w:rsidRPr="004746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менингитом. </w:t>
      </w:r>
    </w:p>
    <w:p w:rsidR="0047469B" w:rsidRPr="0047469B" w:rsidRDefault="0047469B" w:rsidP="0047469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7469B">
        <w:rPr>
          <w:rFonts w:ascii="Times New Roman" w:eastAsia="Times New Roman" w:hAnsi="Times New Roman" w:cs="Times New Roman"/>
          <w:sz w:val="32"/>
          <w:szCs w:val="32"/>
          <w:lang w:eastAsia="ru-RU"/>
        </w:rPr>
        <w:t>поражения сосудов мозга (церебральные геморрагии) и сердца (</w:t>
      </w:r>
      <w:proofErr w:type="spellStart"/>
      <w:r w:rsidRPr="0047469B">
        <w:rPr>
          <w:rFonts w:ascii="Times New Roman" w:eastAsia="Times New Roman" w:hAnsi="Times New Roman" w:cs="Times New Roman"/>
          <w:sz w:val="32"/>
          <w:szCs w:val="32"/>
          <w:lang w:eastAsia="ru-RU"/>
        </w:rPr>
        <w:t>небактериальный</w:t>
      </w:r>
      <w:proofErr w:type="spellEnd"/>
      <w:r w:rsidRPr="004746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тромботический эндокардит); </w:t>
      </w:r>
    </w:p>
    <w:p w:rsidR="0047469B" w:rsidRPr="0047469B" w:rsidRDefault="0047469B" w:rsidP="0047469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7469B">
        <w:rPr>
          <w:rFonts w:ascii="Times New Roman" w:eastAsia="Times New Roman" w:hAnsi="Times New Roman" w:cs="Times New Roman"/>
          <w:sz w:val="32"/>
          <w:szCs w:val="32"/>
          <w:lang w:eastAsia="ru-RU"/>
        </w:rPr>
        <w:t>и другие более тяжелые заболевания.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1"/>
        <w:gridCol w:w="6"/>
      </w:tblGrid>
      <w:tr w:rsidR="0047469B" w:rsidRPr="0047469B" w:rsidTr="0047469B">
        <w:trPr>
          <w:tblCellSpacing w:w="0" w:type="dxa"/>
        </w:trPr>
        <w:tc>
          <w:tcPr>
            <w:tcW w:w="0" w:type="auto"/>
            <w:vAlign w:val="center"/>
            <w:hideMark/>
          </w:tcPr>
          <w:p w:rsidR="0047469B" w:rsidRPr="0047469B" w:rsidRDefault="0047469B" w:rsidP="004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lang w:eastAsia="ru-RU"/>
              </w:rPr>
            </w:pPr>
            <w:bookmarkStart w:id="4" w:name="6b9213f4b57cc8f80d70e3113aa0980723db8e8f"/>
            <w:bookmarkStart w:id="5" w:name="2"/>
            <w:bookmarkEnd w:id="4"/>
            <w:bookmarkEnd w:id="5"/>
          </w:p>
          <w:p w:rsidR="0047469B" w:rsidRPr="0047469B" w:rsidRDefault="0047469B" w:rsidP="004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lang w:eastAsia="ru-RU"/>
              </w:rPr>
            </w:pPr>
            <w:r w:rsidRPr="0047469B"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lang w:eastAsia="ru-RU"/>
              </w:rPr>
              <w:t>Протекание болезни</w:t>
            </w:r>
          </w:p>
        </w:tc>
        <w:tc>
          <w:tcPr>
            <w:tcW w:w="0" w:type="auto"/>
            <w:vAlign w:val="center"/>
            <w:hideMark/>
          </w:tcPr>
          <w:p w:rsidR="0047469B" w:rsidRPr="0047469B" w:rsidRDefault="0047469B" w:rsidP="004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lang w:eastAsia="ru-RU"/>
              </w:rPr>
            </w:pPr>
          </w:p>
        </w:tc>
      </w:tr>
      <w:tr w:rsidR="0047469B" w:rsidRPr="0047469B" w:rsidTr="0047469B">
        <w:trPr>
          <w:tblCellSpacing w:w="0" w:type="dxa"/>
        </w:trPr>
        <w:tc>
          <w:tcPr>
            <w:tcW w:w="0" w:type="auto"/>
            <w:vAlign w:val="center"/>
          </w:tcPr>
          <w:p w:rsidR="0047469B" w:rsidRPr="0047469B" w:rsidRDefault="0047469B" w:rsidP="004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7469B" w:rsidRPr="0047469B" w:rsidRDefault="0047469B" w:rsidP="004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</w:pPr>
          </w:p>
        </w:tc>
      </w:tr>
    </w:tbl>
    <w:p w:rsidR="0047469B" w:rsidRPr="0047469B" w:rsidRDefault="0047469B" w:rsidP="00474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69B" w:rsidRPr="0047469B" w:rsidRDefault="0047469B" w:rsidP="00474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7469B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Нельзя сказать точно, что у всех именно так будет протекать эта болезнь, но у большинства наблюдавшихся все было именно так…</w:t>
      </w:r>
    </w:p>
    <w:p w:rsidR="0047469B" w:rsidRPr="0047469B" w:rsidRDefault="0047469B" w:rsidP="0047469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7469B">
        <w:rPr>
          <w:rFonts w:ascii="Times New Roman" w:eastAsia="Times New Roman" w:hAnsi="Times New Roman" w:cs="Times New Roman"/>
          <w:sz w:val="32"/>
          <w:szCs w:val="32"/>
          <w:lang w:eastAsia="ru-RU"/>
        </w:rPr>
        <w:t>Инкубационный период этого заболевания может длиться от нескольких месяцев до нескольких лет.</w:t>
      </w:r>
    </w:p>
    <w:p w:rsidR="0047469B" w:rsidRPr="0047469B" w:rsidRDefault="0047469B" w:rsidP="0047469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746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Примерно через 2-3 недели после заражения у 76% инфицированных может наблюдаться кратковременные </w:t>
      </w:r>
      <w:proofErr w:type="gramStart"/>
      <w:r w:rsidRPr="0047469B">
        <w:rPr>
          <w:rFonts w:ascii="Times New Roman" w:eastAsia="Times New Roman" w:hAnsi="Times New Roman" w:cs="Times New Roman"/>
          <w:sz w:val="32"/>
          <w:szCs w:val="32"/>
          <w:lang w:eastAsia="ru-RU"/>
        </w:rPr>
        <w:t>заболевания(</w:t>
      </w:r>
      <w:proofErr w:type="gramEnd"/>
      <w:r w:rsidRPr="0047469B">
        <w:rPr>
          <w:rFonts w:ascii="Times New Roman" w:eastAsia="Times New Roman" w:hAnsi="Times New Roman" w:cs="Times New Roman"/>
          <w:sz w:val="32"/>
          <w:szCs w:val="32"/>
          <w:lang w:eastAsia="ru-RU"/>
        </w:rPr>
        <w:t>2-10 дней): лихорадка, ангина, увеличение лимфатических узлов, печени, селезенки.</w:t>
      </w:r>
    </w:p>
    <w:p w:rsidR="0047469B" w:rsidRPr="0047469B" w:rsidRDefault="0047469B" w:rsidP="0047469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7469B">
        <w:rPr>
          <w:rFonts w:ascii="Times New Roman" w:eastAsia="Times New Roman" w:hAnsi="Times New Roman" w:cs="Times New Roman"/>
          <w:sz w:val="32"/>
          <w:szCs w:val="32"/>
          <w:lang w:eastAsia="ru-RU"/>
        </w:rPr>
        <w:t>К концу 4 недели могут обнаружиться антитела к ВИЧ.</w:t>
      </w:r>
    </w:p>
    <w:p w:rsidR="0047469B" w:rsidRPr="0047469B" w:rsidRDefault="0047469B" w:rsidP="0047469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7469B">
        <w:rPr>
          <w:rFonts w:ascii="Times New Roman" w:eastAsia="Times New Roman" w:hAnsi="Times New Roman" w:cs="Times New Roman"/>
          <w:sz w:val="32"/>
          <w:szCs w:val="32"/>
          <w:lang w:eastAsia="ru-RU"/>
        </w:rPr>
        <w:t>Заключающая стадия. СПИД развивается в среднем через 8 лет после заражения. Организм с ослабленной иммунной системой не может обеспечить защиту от грибков, бактерий, вирусов, которые вызывают различные заболевания.</w:t>
      </w:r>
    </w:p>
    <w:p w:rsidR="0047469B" w:rsidRPr="0047469B" w:rsidRDefault="0047469B" w:rsidP="0047469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7469B">
        <w:rPr>
          <w:rFonts w:ascii="Times New Roman" w:eastAsia="Times New Roman" w:hAnsi="Times New Roman" w:cs="Times New Roman"/>
          <w:sz w:val="32"/>
          <w:szCs w:val="32"/>
          <w:lang w:eastAsia="ru-RU"/>
        </w:rPr>
        <w:t>Средняя продолжительность жизни инфицированного около 12 лет.</w:t>
      </w:r>
    </w:p>
    <w:p w:rsidR="0047469B" w:rsidRDefault="0047469B" w:rsidP="00474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</w:pPr>
      <w:r w:rsidRPr="0047469B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Вирус иммунодефицита человека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     </w:t>
      </w:r>
      <w:proofErr w:type="gramStart"/>
      <w:r w:rsidRPr="0047469B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 xml:space="preserve">НЕ 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 xml:space="preserve"> </w:t>
      </w:r>
      <w:r w:rsidRPr="0047469B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передаётся</w:t>
      </w:r>
      <w:proofErr w:type="gramEnd"/>
      <w:r w:rsidRPr="0047469B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:</w:t>
      </w:r>
    </w:p>
    <w:p w:rsidR="0047469B" w:rsidRPr="0047469B" w:rsidRDefault="0047469B" w:rsidP="00474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 Через укусы </w:t>
      </w:r>
      <w:r w:rsidRPr="0047469B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насекомых и другие контакты с животными</w:t>
      </w:r>
    </w:p>
    <w:p w:rsidR="00C105EC" w:rsidRDefault="0047469B" w:rsidP="00474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  </w:t>
      </w:r>
      <w:r w:rsidRPr="0047469B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Через </w:t>
      </w:r>
      <w:proofErr w:type="gramStart"/>
      <w:r w:rsidRPr="0047469B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поцел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уи,  при</w:t>
      </w:r>
      <w:proofErr w:type="gramEnd"/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кашле и чихании , </w:t>
      </w:r>
      <w:r w:rsidR="00C105EC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ч</w:t>
      </w:r>
      <w:r w:rsidRPr="0047469B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ерез рукопожатия и </w:t>
      </w:r>
    </w:p>
    <w:p w:rsidR="00C105EC" w:rsidRDefault="00C105EC" w:rsidP="00474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объятия,  ч</w:t>
      </w:r>
      <w:r w:rsidR="0047469B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ерез</w:t>
      </w:r>
      <w:proofErr w:type="gramEnd"/>
      <w:r w:rsidR="0047469B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общую посуду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, через предметы</w:t>
      </w:r>
    </w:p>
    <w:p w:rsidR="0047469B" w:rsidRPr="0047469B" w:rsidRDefault="00C105EC" w:rsidP="00474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   </w:t>
      </w:r>
      <w:proofErr w:type="gramStart"/>
      <w:r w:rsidR="0047469B" w:rsidRPr="0047469B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гигиены  и</w:t>
      </w:r>
      <w:proofErr w:type="gramEnd"/>
      <w:r w:rsidR="0047469B" w:rsidRPr="0047469B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 туалета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,  в</w:t>
      </w:r>
      <w:r w:rsidR="0047469B" w:rsidRPr="0047469B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бассейне, ванне, бан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е.</w:t>
      </w:r>
    </w:p>
    <w:p w:rsidR="0047469B" w:rsidRPr="0047469B" w:rsidRDefault="0047469B" w:rsidP="00474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6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7469B" w:rsidRPr="0047469B" w:rsidRDefault="0047469B" w:rsidP="00474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7469B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ПРИ СДАЧЕ КРОВИ НА АНАЛИЗ</w:t>
      </w:r>
      <w:r w:rsidR="00C105EC" w:rsidRPr="00C105EC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  </w:t>
      </w:r>
      <w:proofErr w:type="gramStart"/>
      <w:r w:rsidR="00C105EC" w:rsidRPr="00C105EC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  </w:t>
      </w:r>
      <w:r w:rsidRPr="004746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</w:t>
      </w:r>
      <w:proofErr w:type="gramEnd"/>
      <w:r w:rsidRPr="0047469B">
        <w:rPr>
          <w:rFonts w:ascii="Times New Roman" w:eastAsia="Times New Roman" w:hAnsi="Times New Roman" w:cs="Times New Roman"/>
          <w:sz w:val="32"/>
          <w:szCs w:val="32"/>
          <w:lang w:eastAsia="ru-RU"/>
        </w:rPr>
        <w:t>кровь забирают с помощью</w:t>
      </w:r>
    </w:p>
    <w:p w:rsidR="0047469B" w:rsidRPr="0047469B" w:rsidRDefault="0047469B" w:rsidP="00474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7469B">
        <w:rPr>
          <w:rFonts w:ascii="Times New Roman" w:eastAsia="Times New Roman" w:hAnsi="Times New Roman" w:cs="Times New Roman"/>
          <w:sz w:val="32"/>
          <w:szCs w:val="32"/>
          <w:lang w:eastAsia="ru-RU"/>
        </w:rPr>
        <w:t>одноразовых инструментов)</w:t>
      </w:r>
      <w:bookmarkStart w:id="6" w:name="_GoBack"/>
      <w:bookmarkEnd w:id="6"/>
    </w:p>
    <w:sectPr w:rsidR="0047469B" w:rsidRPr="00474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16CC8"/>
    <w:multiLevelType w:val="multilevel"/>
    <w:tmpl w:val="F27C4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496AFE"/>
    <w:multiLevelType w:val="multilevel"/>
    <w:tmpl w:val="D898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E45657"/>
    <w:multiLevelType w:val="multilevel"/>
    <w:tmpl w:val="3DC88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E630B3"/>
    <w:multiLevelType w:val="multilevel"/>
    <w:tmpl w:val="0A0A7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E3F67"/>
    <w:multiLevelType w:val="multilevel"/>
    <w:tmpl w:val="2ECE07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471888"/>
    <w:multiLevelType w:val="multilevel"/>
    <w:tmpl w:val="B1C8D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02482D"/>
    <w:multiLevelType w:val="multilevel"/>
    <w:tmpl w:val="75722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D64291"/>
    <w:multiLevelType w:val="multilevel"/>
    <w:tmpl w:val="FE8A9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91B"/>
    <w:rsid w:val="0047469B"/>
    <w:rsid w:val="00861BB9"/>
    <w:rsid w:val="00C105EC"/>
    <w:rsid w:val="00E0691B"/>
    <w:rsid w:val="00FA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FE9DAE-AD40-4E06-8F39-71E51677C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474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6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DIMON</dc:creator>
  <cp:keywords/>
  <dc:description/>
  <cp:lastModifiedBy>DIMON</cp:lastModifiedBy>
  <cp:revision>5</cp:revision>
  <dcterms:created xsi:type="dcterms:W3CDTF">2015-06-15T16:31:00Z</dcterms:created>
  <dcterms:modified xsi:type="dcterms:W3CDTF">2015-06-15T16:50:00Z</dcterms:modified>
</cp:coreProperties>
</file>